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1" w:type="dxa"/>
        <w:tblLook w:val="04A0" w:firstRow="1" w:lastRow="0" w:firstColumn="1" w:lastColumn="0" w:noHBand="0" w:noVBand="1"/>
      </w:tblPr>
      <w:tblGrid>
        <w:gridCol w:w="1291"/>
        <w:gridCol w:w="1194"/>
        <w:gridCol w:w="1736"/>
        <w:gridCol w:w="1010"/>
        <w:gridCol w:w="1736"/>
        <w:gridCol w:w="645"/>
        <w:gridCol w:w="1291"/>
        <w:gridCol w:w="1194"/>
      </w:tblGrid>
      <w:tr w:rsidR="007413B3" w:rsidRPr="007413B3" w14:paraId="537E9C2B" w14:textId="77777777" w:rsidTr="007413B3">
        <w:trPr>
          <w:trHeight w:val="354"/>
        </w:trPr>
        <w:tc>
          <w:tcPr>
            <w:tcW w:w="9901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800000"/>
            <w:noWrap/>
            <w:vAlign w:val="center"/>
            <w:hideMark/>
          </w:tcPr>
          <w:p w14:paraId="186AC7C5" w14:textId="77777777" w:rsidR="007413B3" w:rsidRPr="007413B3" w:rsidRDefault="007413B3" w:rsidP="0074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32"/>
                <w:szCs w:val="32"/>
                <w14:ligatures w14:val="none"/>
              </w:rPr>
              <w:t>Phi Kappa Theta Cost per Semester</w:t>
            </w:r>
          </w:p>
        </w:tc>
      </w:tr>
      <w:tr w:rsidR="007413B3" w:rsidRPr="007413B3" w14:paraId="2D8E6F10" w14:textId="77777777" w:rsidTr="007413B3">
        <w:trPr>
          <w:trHeight w:val="278"/>
        </w:trPr>
        <w:tc>
          <w:tcPr>
            <w:tcW w:w="2426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800000"/>
            <w:noWrap/>
            <w:vAlign w:val="center"/>
            <w:hideMark/>
          </w:tcPr>
          <w:p w14:paraId="3B3A0207" w14:textId="77777777" w:rsidR="007413B3" w:rsidRPr="007413B3" w:rsidRDefault="007413B3" w:rsidP="0074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In-House Member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000000" w:fill="800000"/>
            <w:noWrap/>
            <w:vAlign w:val="center"/>
            <w:hideMark/>
          </w:tcPr>
          <w:p w14:paraId="3B6C894E" w14:textId="77777777" w:rsidR="007413B3" w:rsidRPr="007413B3" w:rsidRDefault="007413B3" w:rsidP="0074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Out-of-House Member</w:t>
            </w:r>
          </w:p>
        </w:tc>
        <w:tc>
          <w:tcPr>
            <w:tcW w:w="2349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000000" w:fill="800000"/>
            <w:noWrap/>
            <w:vAlign w:val="center"/>
            <w:hideMark/>
          </w:tcPr>
          <w:p w14:paraId="4DDC491B" w14:textId="77777777" w:rsidR="007413B3" w:rsidRPr="007413B3" w:rsidRDefault="007413B3" w:rsidP="0074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Out-of-House New Member</w:t>
            </w: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000000" w:fill="800000"/>
            <w:noWrap/>
            <w:vAlign w:val="center"/>
            <w:hideMark/>
          </w:tcPr>
          <w:p w14:paraId="16ED6D7F" w14:textId="77777777" w:rsidR="007413B3" w:rsidRPr="007413B3" w:rsidRDefault="007413B3" w:rsidP="007413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b/>
                <w:bCs/>
                <w:color w:val="FFFFFF"/>
                <w:kern w:val="0"/>
                <w14:ligatures w14:val="none"/>
              </w:rPr>
              <w:t>In-House New Member</w:t>
            </w:r>
          </w:p>
        </w:tc>
      </w:tr>
      <w:tr w:rsidR="007413B3" w:rsidRPr="007413B3" w14:paraId="36DAD3E1" w14:textId="77777777" w:rsidTr="007413B3">
        <w:trPr>
          <w:trHeight w:val="278"/>
        </w:trPr>
        <w:tc>
          <w:tcPr>
            <w:tcW w:w="12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8D410"/>
            <w:noWrap/>
            <w:vAlign w:val="bottom"/>
            <w:hideMark/>
          </w:tcPr>
          <w:p w14:paraId="4C478F0E" w14:textId="77777777" w:rsidR="007413B3" w:rsidRPr="007413B3" w:rsidRDefault="007413B3" w:rsidP="0074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Item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8D410"/>
            <w:noWrap/>
            <w:vAlign w:val="bottom"/>
            <w:hideMark/>
          </w:tcPr>
          <w:p w14:paraId="7047E88B" w14:textId="77777777" w:rsidR="007413B3" w:rsidRPr="007413B3" w:rsidRDefault="007413B3" w:rsidP="0074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Cost</w:t>
            </w:r>
          </w:p>
        </w:tc>
        <w:tc>
          <w:tcPr>
            <w:tcW w:w="17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8D410"/>
            <w:noWrap/>
            <w:vAlign w:val="bottom"/>
            <w:hideMark/>
          </w:tcPr>
          <w:p w14:paraId="11B1223F" w14:textId="77777777" w:rsidR="007413B3" w:rsidRPr="007413B3" w:rsidRDefault="007413B3" w:rsidP="0074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Item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8D410"/>
            <w:noWrap/>
            <w:vAlign w:val="bottom"/>
            <w:hideMark/>
          </w:tcPr>
          <w:p w14:paraId="537B8734" w14:textId="77777777" w:rsidR="007413B3" w:rsidRPr="007413B3" w:rsidRDefault="007413B3" w:rsidP="0074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Cost</w:t>
            </w:r>
          </w:p>
        </w:tc>
        <w:tc>
          <w:tcPr>
            <w:tcW w:w="173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8D410"/>
            <w:noWrap/>
            <w:vAlign w:val="bottom"/>
            <w:hideMark/>
          </w:tcPr>
          <w:p w14:paraId="44FEB832" w14:textId="77777777" w:rsidR="007413B3" w:rsidRPr="007413B3" w:rsidRDefault="007413B3" w:rsidP="0074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Item</w:t>
            </w:r>
          </w:p>
        </w:tc>
        <w:tc>
          <w:tcPr>
            <w:tcW w:w="61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8D410"/>
            <w:noWrap/>
            <w:vAlign w:val="bottom"/>
            <w:hideMark/>
          </w:tcPr>
          <w:p w14:paraId="7AED3BFD" w14:textId="77777777" w:rsidR="007413B3" w:rsidRPr="007413B3" w:rsidRDefault="007413B3" w:rsidP="0074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Cost</w:t>
            </w:r>
          </w:p>
        </w:tc>
        <w:tc>
          <w:tcPr>
            <w:tcW w:w="12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8D410"/>
            <w:noWrap/>
            <w:vAlign w:val="bottom"/>
            <w:hideMark/>
          </w:tcPr>
          <w:p w14:paraId="7A235357" w14:textId="77777777" w:rsidR="007413B3" w:rsidRPr="007413B3" w:rsidRDefault="007413B3" w:rsidP="0074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Item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8D410"/>
            <w:noWrap/>
            <w:vAlign w:val="bottom"/>
            <w:hideMark/>
          </w:tcPr>
          <w:p w14:paraId="38412951" w14:textId="77777777" w:rsidR="007413B3" w:rsidRPr="007413B3" w:rsidRDefault="007413B3" w:rsidP="0074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Cost</w:t>
            </w:r>
          </w:p>
        </w:tc>
      </w:tr>
      <w:tr w:rsidR="007413B3" w:rsidRPr="007413B3" w14:paraId="1869D49A" w14:textId="77777777" w:rsidTr="007413B3">
        <w:trPr>
          <w:trHeight w:val="265"/>
        </w:trPr>
        <w:tc>
          <w:tcPr>
            <w:tcW w:w="12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3FF3536" w14:textId="77777777" w:rsidR="007413B3" w:rsidRPr="007413B3" w:rsidRDefault="007413B3" w:rsidP="0074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Rent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0A8FD41" w14:textId="77777777" w:rsidR="007413B3" w:rsidRPr="007413B3" w:rsidRDefault="007413B3" w:rsidP="00741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$2,027.60 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E08A000" w14:textId="77777777" w:rsidR="007413B3" w:rsidRPr="007413B3" w:rsidRDefault="007413B3" w:rsidP="0074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Rent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BEEDD5E" w14:textId="77777777" w:rsidR="007413B3" w:rsidRPr="007413B3" w:rsidRDefault="007413B3" w:rsidP="0074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5AF2FEC" w14:textId="77777777" w:rsidR="007413B3" w:rsidRPr="007413B3" w:rsidRDefault="007413B3" w:rsidP="0074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Rent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CCE433B" w14:textId="77777777" w:rsidR="007413B3" w:rsidRPr="007413B3" w:rsidRDefault="007413B3" w:rsidP="0074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FF607C0" w14:textId="77777777" w:rsidR="007413B3" w:rsidRPr="007413B3" w:rsidRDefault="007413B3" w:rsidP="0074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Rent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14:paraId="3C941802" w14:textId="77777777" w:rsidR="007413B3" w:rsidRPr="007413B3" w:rsidRDefault="007413B3" w:rsidP="00741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$2,027.60 </w:t>
            </w:r>
          </w:p>
        </w:tc>
      </w:tr>
      <w:tr w:rsidR="007413B3" w:rsidRPr="007413B3" w14:paraId="1ABFDE40" w14:textId="77777777" w:rsidTr="007413B3">
        <w:trPr>
          <w:trHeight w:val="265"/>
        </w:trPr>
        <w:tc>
          <w:tcPr>
            <w:tcW w:w="1291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F0DE38D" w14:textId="77777777" w:rsidR="007413B3" w:rsidRPr="007413B3" w:rsidRDefault="007413B3" w:rsidP="0074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Meal Plan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F5643" w14:textId="77777777" w:rsidR="007413B3" w:rsidRPr="007413B3" w:rsidRDefault="007413B3" w:rsidP="00741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$1,180.68 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CFD3178" w14:textId="77777777" w:rsidR="007413B3" w:rsidRPr="007413B3" w:rsidRDefault="007413B3" w:rsidP="0074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Meal Plan/Parlor Fees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F7600" w14:textId="77777777" w:rsidR="007413B3" w:rsidRPr="007413B3" w:rsidRDefault="007413B3" w:rsidP="0074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13EBAB0" w14:textId="77777777" w:rsidR="007413B3" w:rsidRPr="007413B3" w:rsidRDefault="007413B3" w:rsidP="0074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Meal Plan/Parlor Fees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CBFDD" w14:textId="77777777" w:rsidR="007413B3" w:rsidRPr="007413B3" w:rsidRDefault="007413B3" w:rsidP="0074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8A95788" w14:textId="77777777" w:rsidR="007413B3" w:rsidRPr="007413B3" w:rsidRDefault="007413B3" w:rsidP="0074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Meal Plan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38FB281" w14:textId="77777777" w:rsidR="007413B3" w:rsidRPr="007413B3" w:rsidRDefault="007413B3" w:rsidP="00741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$1,180.68 </w:t>
            </w:r>
          </w:p>
        </w:tc>
      </w:tr>
      <w:tr w:rsidR="007413B3" w:rsidRPr="007413B3" w14:paraId="5D0189A3" w14:textId="77777777" w:rsidTr="007413B3">
        <w:trPr>
          <w:trHeight w:val="265"/>
        </w:trPr>
        <w:tc>
          <w:tcPr>
            <w:tcW w:w="12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DBDF97E" w14:textId="77777777" w:rsidR="007413B3" w:rsidRPr="007413B3" w:rsidRDefault="007413B3" w:rsidP="0074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Dues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0C19321D" w14:textId="77777777" w:rsidR="007413B3" w:rsidRPr="007413B3" w:rsidRDefault="007413B3" w:rsidP="00741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$2,035.72 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DA4461F" w14:textId="77777777" w:rsidR="007413B3" w:rsidRPr="007413B3" w:rsidRDefault="007413B3" w:rsidP="0074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6222E6F4" w14:textId="77777777" w:rsidR="007413B3" w:rsidRPr="007413B3" w:rsidRDefault="007413B3" w:rsidP="00741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$901.00 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0031AB8" w14:textId="77777777" w:rsidR="007413B3" w:rsidRPr="007413B3" w:rsidRDefault="007413B3" w:rsidP="0074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Dues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224FD41" w14:textId="77777777" w:rsidR="007413B3" w:rsidRPr="007413B3" w:rsidRDefault="007413B3" w:rsidP="0074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20147C8F" w14:textId="77777777" w:rsidR="007413B3" w:rsidRPr="007413B3" w:rsidRDefault="007413B3" w:rsidP="0074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Dues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14:paraId="4CFB3A89" w14:textId="77777777" w:rsidR="007413B3" w:rsidRPr="007413B3" w:rsidRDefault="007413B3" w:rsidP="00741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$2,035.72 </w:t>
            </w:r>
          </w:p>
        </w:tc>
      </w:tr>
      <w:tr w:rsidR="007413B3" w:rsidRPr="007413B3" w14:paraId="0B993BB2" w14:textId="77777777" w:rsidTr="007413B3">
        <w:trPr>
          <w:trHeight w:val="265"/>
        </w:trPr>
        <w:tc>
          <w:tcPr>
            <w:tcW w:w="1291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F0A1353" w14:textId="77777777" w:rsidR="007413B3" w:rsidRPr="007413B3" w:rsidRDefault="007413B3" w:rsidP="0074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Security Deposit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41A36" w14:textId="77777777" w:rsidR="007413B3" w:rsidRPr="007413B3" w:rsidRDefault="007413B3" w:rsidP="0074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CBE7943" w14:textId="77777777" w:rsidR="007413B3" w:rsidRPr="007413B3" w:rsidRDefault="007413B3" w:rsidP="0074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Security Deposit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ECB8B" w14:textId="77777777" w:rsidR="007413B3" w:rsidRPr="007413B3" w:rsidRDefault="007413B3" w:rsidP="0074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E1362EB" w14:textId="77777777" w:rsidR="007413B3" w:rsidRPr="007413B3" w:rsidRDefault="007413B3" w:rsidP="0074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Security Deposit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6BFE4" w14:textId="77777777" w:rsidR="007413B3" w:rsidRPr="007413B3" w:rsidRDefault="007413B3" w:rsidP="0074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BBC6498" w14:textId="77777777" w:rsidR="007413B3" w:rsidRPr="007413B3" w:rsidRDefault="007413B3" w:rsidP="0074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Security Deposit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56C0219" w14:textId="77777777" w:rsidR="007413B3" w:rsidRPr="007413B3" w:rsidRDefault="007413B3" w:rsidP="00741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$1,000.00 </w:t>
            </w:r>
          </w:p>
        </w:tc>
      </w:tr>
      <w:tr w:rsidR="007413B3" w:rsidRPr="007413B3" w14:paraId="42381659" w14:textId="77777777" w:rsidTr="007413B3">
        <w:trPr>
          <w:trHeight w:val="265"/>
        </w:trPr>
        <w:tc>
          <w:tcPr>
            <w:tcW w:w="12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093E180" w14:textId="77777777" w:rsidR="007413B3" w:rsidRPr="007413B3" w:rsidRDefault="007413B3" w:rsidP="0074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National Fee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143EAA11" w14:textId="77777777" w:rsidR="007413B3" w:rsidRPr="007413B3" w:rsidRDefault="007413B3" w:rsidP="0074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30F1B5A" w14:textId="77777777" w:rsidR="007413B3" w:rsidRPr="007413B3" w:rsidRDefault="007413B3" w:rsidP="0074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National Fee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359928FB" w14:textId="77777777" w:rsidR="007413B3" w:rsidRPr="007413B3" w:rsidRDefault="007413B3" w:rsidP="0074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4FC6047E" w14:textId="77777777" w:rsidR="007413B3" w:rsidRPr="007413B3" w:rsidRDefault="007413B3" w:rsidP="0074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National Fee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AA73168" w14:textId="77777777" w:rsidR="007413B3" w:rsidRPr="007413B3" w:rsidRDefault="007413B3" w:rsidP="0074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000000" w:fill="FFF2CC"/>
            <w:noWrap/>
            <w:vAlign w:val="bottom"/>
            <w:hideMark/>
          </w:tcPr>
          <w:p w14:paraId="7B1F689A" w14:textId="77777777" w:rsidR="007413B3" w:rsidRPr="007413B3" w:rsidRDefault="007413B3" w:rsidP="0074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>National Fee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14:paraId="7EFCC5AA" w14:textId="77777777" w:rsidR="007413B3" w:rsidRPr="007413B3" w:rsidRDefault="007413B3" w:rsidP="007413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color w:val="000000"/>
                <w:kern w:val="0"/>
                <w14:ligatures w14:val="none"/>
              </w:rPr>
              <w:t xml:space="preserve">$-   </w:t>
            </w:r>
          </w:p>
        </w:tc>
      </w:tr>
      <w:tr w:rsidR="007413B3" w:rsidRPr="007413B3" w14:paraId="1A178D2A" w14:textId="77777777" w:rsidTr="007413B3">
        <w:trPr>
          <w:trHeight w:val="265"/>
        </w:trPr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8D410"/>
            <w:noWrap/>
            <w:vAlign w:val="bottom"/>
            <w:hideMark/>
          </w:tcPr>
          <w:p w14:paraId="7CBE3D74" w14:textId="77777777" w:rsidR="007413B3" w:rsidRPr="007413B3" w:rsidRDefault="007413B3" w:rsidP="007413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Total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8D410"/>
            <w:noWrap/>
            <w:vAlign w:val="bottom"/>
            <w:hideMark/>
          </w:tcPr>
          <w:p w14:paraId="29488547" w14:textId="77777777" w:rsidR="007413B3" w:rsidRPr="007413B3" w:rsidRDefault="007413B3" w:rsidP="00741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$5,244.00 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8D410"/>
            <w:noWrap/>
            <w:vAlign w:val="bottom"/>
            <w:hideMark/>
          </w:tcPr>
          <w:p w14:paraId="5E2DAB44" w14:textId="77777777" w:rsidR="007413B3" w:rsidRPr="007413B3" w:rsidRDefault="007413B3" w:rsidP="007413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Total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8D410"/>
            <w:noWrap/>
            <w:vAlign w:val="bottom"/>
            <w:hideMark/>
          </w:tcPr>
          <w:p w14:paraId="19102B91" w14:textId="77777777" w:rsidR="007413B3" w:rsidRPr="007413B3" w:rsidRDefault="007413B3" w:rsidP="00741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$901.00 </w:t>
            </w:r>
          </w:p>
        </w:tc>
        <w:tc>
          <w:tcPr>
            <w:tcW w:w="173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8D410"/>
            <w:noWrap/>
            <w:vAlign w:val="bottom"/>
            <w:hideMark/>
          </w:tcPr>
          <w:p w14:paraId="1C6427AE" w14:textId="77777777" w:rsidR="007413B3" w:rsidRPr="007413B3" w:rsidRDefault="007413B3" w:rsidP="007413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Total</w:t>
            </w:r>
          </w:p>
        </w:tc>
        <w:tc>
          <w:tcPr>
            <w:tcW w:w="6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8D410"/>
            <w:noWrap/>
            <w:vAlign w:val="bottom"/>
            <w:hideMark/>
          </w:tcPr>
          <w:p w14:paraId="4952F50F" w14:textId="77777777" w:rsidR="007413B3" w:rsidRPr="007413B3" w:rsidRDefault="007413B3" w:rsidP="007413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$-   </w:t>
            </w:r>
          </w:p>
        </w:tc>
        <w:tc>
          <w:tcPr>
            <w:tcW w:w="12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8D410"/>
            <w:noWrap/>
            <w:vAlign w:val="bottom"/>
            <w:hideMark/>
          </w:tcPr>
          <w:p w14:paraId="0E9018CB" w14:textId="77777777" w:rsidR="007413B3" w:rsidRPr="007413B3" w:rsidRDefault="007413B3" w:rsidP="007413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>Total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8D410"/>
            <w:noWrap/>
            <w:vAlign w:val="bottom"/>
            <w:hideMark/>
          </w:tcPr>
          <w:p w14:paraId="4913DD24" w14:textId="77777777" w:rsidR="007413B3" w:rsidRPr="007413B3" w:rsidRDefault="007413B3" w:rsidP="007413B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</w:pPr>
            <w:r w:rsidRPr="007413B3">
              <w:rPr>
                <w:rFonts w:ascii="Calibri" w:eastAsia="Times New Roman" w:hAnsi="Calibri" w:cs="Calibri"/>
                <w:b/>
                <w:bCs/>
                <w:color w:val="000000"/>
                <w:kern w:val="0"/>
                <w14:ligatures w14:val="none"/>
              </w:rPr>
              <w:t xml:space="preserve">$6,244.00 </w:t>
            </w:r>
          </w:p>
        </w:tc>
      </w:tr>
    </w:tbl>
    <w:p w14:paraId="195D49E9" w14:textId="77777777" w:rsidR="00B9254C" w:rsidRDefault="00B9254C"/>
    <w:sectPr w:rsidR="00B925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3B3"/>
    <w:rsid w:val="002256FB"/>
    <w:rsid w:val="002B4C6F"/>
    <w:rsid w:val="007413B3"/>
    <w:rsid w:val="00B9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3ECF5"/>
  <w15:chartTrackingRefBased/>
  <w15:docId w15:val="{5E48F65F-FCF0-4CFB-8860-A478C61A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3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3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3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3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3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3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3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3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3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3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3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3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3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3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3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3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3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3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Jaworski, Jack</dc:creator>
  <cp:keywords/>
  <dc:description/>
  <cp:lastModifiedBy>Jaworski, Jack</cp:lastModifiedBy>
  <cp:revision>1</cp:revision>
  <dcterms:created xsi:type="dcterms:W3CDTF">2026-04-28T18:44:00Z</dcterms:created>
  <dcterms:modified xsi:type="dcterms:W3CDTF">2026-04-28T18:47:00Z</dcterms:modified>
</cp:coreProperties>
</file>